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ED" w:rsidRDefault="002827ED" w:rsidP="002827E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827ED" w:rsidRDefault="002827ED" w:rsidP="002827E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827ED" w:rsidRDefault="00F823FF" w:rsidP="002827E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PRZEBUDOWA KOLID</w:t>
      </w:r>
      <w:bookmarkStart w:id="0" w:name="_GoBack"/>
      <w:bookmarkEnd w:id="0"/>
      <w:r w:rsidR="002827ED" w:rsidRPr="002827ED">
        <w:rPr>
          <w:rFonts w:ascii="Times New Roman" w:hAnsi="Times New Roman" w:cs="Times New Roman"/>
          <w:sz w:val="96"/>
          <w:szCs w:val="96"/>
        </w:rPr>
        <w:t>UJĄCYCH ELEMENTÓW SIECI ENERGETYCZNEJ W REJONIE INWESTYCJI</w:t>
      </w:r>
    </w:p>
    <w:p w:rsidR="002827ED" w:rsidRDefault="002827ED" w:rsidP="002827E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827ED" w:rsidRDefault="002827ED" w:rsidP="002827E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827ED" w:rsidRDefault="002827ED" w:rsidP="002827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27ED" w:rsidRDefault="002827ED" w:rsidP="002827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27ED" w:rsidRPr="002827ED" w:rsidRDefault="002827ED" w:rsidP="002827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27ED" w:rsidRDefault="002827ED" w:rsidP="00F823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827ED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AKRES OPRACOWANIA </w:t>
      </w:r>
    </w:p>
    <w:p w:rsidR="002827ED" w:rsidRPr="00F823FF" w:rsidRDefault="002827ED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>Opracowanie niniejsze obejmuje swoim zakresem przebudowę odcinka linii                      kablowej niskiego napięcia zasilającej pawilon handlowo-usługowy, zlokalizowany przy ulicy Broniewskiego 48</w:t>
      </w:r>
      <w:r w:rsidR="00B362C2" w:rsidRPr="00F823FF">
        <w:rPr>
          <w:rFonts w:ascii="Times New Roman" w:hAnsi="Times New Roman" w:cs="Times New Roman"/>
          <w:sz w:val="28"/>
          <w:szCs w:val="24"/>
        </w:rPr>
        <w:t>.</w:t>
      </w:r>
    </w:p>
    <w:p w:rsidR="00B362C2" w:rsidRPr="00F823FF" w:rsidRDefault="00B362C2" w:rsidP="00F823FF">
      <w:pPr>
        <w:pStyle w:val="Akapitzli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827ED" w:rsidRDefault="002827ED" w:rsidP="00F823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ZAKRES WYKONYWANYCH ROBÓT</w:t>
      </w:r>
    </w:p>
    <w:p w:rsidR="002827ED" w:rsidRPr="00F823FF" w:rsidRDefault="002827ED" w:rsidP="00F823FF">
      <w:pPr>
        <w:pStyle w:val="Akapitzlist"/>
        <w:jc w:val="both"/>
        <w:rPr>
          <w:rFonts w:ascii="Times New Roman" w:hAnsi="Times New Roman" w:cs="Times New Roman"/>
          <w:sz w:val="32"/>
          <w:szCs w:val="28"/>
        </w:rPr>
      </w:pPr>
      <w:r w:rsidRPr="00F823FF">
        <w:rPr>
          <w:rFonts w:ascii="Times New Roman" w:hAnsi="Times New Roman" w:cs="Times New Roman"/>
          <w:sz w:val="28"/>
          <w:szCs w:val="24"/>
        </w:rPr>
        <w:t>W trakcie realizacji usunięcia kolizji zostaną wykonane następujące roboty elektryczne</w:t>
      </w:r>
      <w:r w:rsidRPr="00F823FF">
        <w:rPr>
          <w:rFonts w:ascii="Times New Roman" w:hAnsi="Times New Roman" w:cs="Times New Roman"/>
          <w:sz w:val="32"/>
          <w:szCs w:val="28"/>
        </w:rPr>
        <w:t>:</w:t>
      </w:r>
    </w:p>
    <w:p w:rsidR="002827ED" w:rsidRPr="00F823FF" w:rsidRDefault="002827ED" w:rsidP="00F823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>Kabli zasilających pawilon kabli w rejonie projektowanej mufy przelotowej/ zaznaczonej na rys nr 01/</w:t>
      </w:r>
    </w:p>
    <w:p w:rsidR="002827ED" w:rsidRPr="00F823FF" w:rsidRDefault="002827ED" w:rsidP="00F823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>Przycięcie istniejących kabli pozostawiając zapas około 2 m kabla.</w:t>
      </w:r>
    </w:p>
    <w:p w:rsidR="002827ED" w:rsidRPr="00F823FF" w:rsidRDefault="002827ED" w:rsidP="00F823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>Połączenie odcinków kabli za pomocą mufy przelotowej</w:t>
      </w:r>
    </w:p>
    <w:p w:rsidR="002827ED" w:rsidRPr="00F823FF" w:rsidRDefault="002827ED" w:rsidP="00F823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 xml:space="preserve">Odkopanie i usunięcie zbędnych odcinków kabla </w:t>
      </w:r>
    </w:p>
    <w:p w:rsidR="00B362C2" w:rsidRPr="00F823FF" w:rsidRDefault="00B362C2" w:rsidP="00F823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>Demontaż</w:t>
      </w:r>
      <w:r w:rsidR="002827ED" w:rsidRPr="00F823FF">
        <w:rPr>
          <w:rFonts w:ascii="Times New Roman" w:hAnsi="Times New Roman" w:cs="Times New Roman"/>
          <w:sz w:val="28"/>
          <w:szCs w:val="24"/>
        </w:rPr>
        <w:t xml:space="preserve"> istniejącego na pawilonie handlowo-usługowym zlokalizowanym</w:t>
      </w:r>
      <w:r w:rsidRPr="00F823FF">
        <w:rPr>
          <w:rFonts w:ascii="Times New Roman" w:hAnsi="Times New Roman" w:cs="Times New Roman"/>
          <w:sz w:val="28"/>
          <w:szCs w:val="24"/>
        </w:rPr>
        <w:t xml:space="preserve"> przy ulicy Broniewskiego 48 złącza kablowego Z3.</w:t>
      </w:r>
    </w:p>
    <w:p w:rsidR="00B362C2" w:rsidRPr="00F823FF" w:rsidRDefault="00B362C2" w:rsidP="00F823FF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4"/>
        </w:rPr>
      </w:pPr>
    </w:p>
    <w:p w:rsidR="00B362C2" w:rsidRDefault="00B362C2" w:rsidP="00F823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62C2">
        <w:rPr>
          <w:rFonts w:ascii="Times New Roman" w:hAnsi="Times New Roman" w:cs="Times New Roman"/>
          <w:b/>
          <w:sz w:val="32"/>
          <w:szCs w:val="32"/>
        </w:rPr>
        <w:t>STAN ISTNIEJĄCY</w:t>
      </w:r>
    </w:p>
    <w:p w:rsidR="00B362C2" w:rsidRPr="00F823FF" w:rsidRDefault="00B362C2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>Na terenie projektowanego budynku Chrześcijańskiej Akademii Teologicznej w Warszawie przy zbiegu ulic Broniewskiego i Duracza znajduje się pawilon Handlowo-Usługowy przeznaczony do rozbiórki. Pawilon ten jest podłączony do sieci niskiego napięcia RWE Stoen dwoma kablami typu YAKY 4x95mm2/1kV wprowadzonymi do złącza kablowego Z3. Stan istniejący został przedstawiony na dołączonej do dokumentacji inwentaryzacji sieci.</w:t>
      </w:r>
    </w:p>
    <w:p w:rsidR="00B362C2" w:rsidRPr="00F823FF" w:rsidRDefault="00B362C2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B362C2" w:rsidRDefault="00B362C2" w:rsidP="00F823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62C2">
        <w:rPr>
          <w:rFonts w:ascii="Times New Roman" w:hAnsi="Times New Roman" w:cs="Times New Roman"/>
          <w:b/>
          <w:sz w:val="32"/>
          <w:szCs w:val="32"/>
        </w:rPr>
        <w:t>STAN PROJEKTOWY</w:t>
      </w:r>
    </w:p>
    <w:p w:rsidR="00B362C2" w:rsidRPr="00F823FF" w:rsidRDefault="00B362C2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>Ponieważ projektowany budynek zostanie zasilony z nowej stacji transformatorowej RWE Stoen – stanowiącej przedmiot oddzielnego opracowania, a istniejąca linia n. n. jest zbędna i koliduje z projektowanym budynkiem, projektuje się połączenie kabli zasilających pawilon za pomocą mufy kablowej przelotowej zlokalizowanej w miejscu niekolidującym z projektowaną infrastrukturą nad i podziemną. Powoduje to w skrócenie pierścienia n. N o około 54m /2x27m/. Zdemontowane również zostanie złącze kablowe pawilonu.</w:t>
      </w:r>
    </w:p>
    <w:p w:rsidR="007E2A2B" w:rsidRDefault="007E2A2B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F823FF" w:rsidRDefault="00F823FF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F823FF" w:rsidRDefault="00F823FF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F823FF" w:rsidRDefault="00F823FF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F823FF" w:rsidRPr="00F823FF" w:rsidRDefault="00F823FF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7E2A2B" w:rsidRDefault="007E2A2B" w:rsidP="00F823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E2A2B">
        <w:rPr>
          <w:rFonts w:ascii="Times New Roman" w:hAnsi="Times New Roman" w:cs="Times New Roman"/>
          <w:b/>
          <w:sz w:val="32"/>
          <w:szCs w:val="32"/>
        </w:rPr>
        <w:lastRenderedPageBreak/>
        <w:t>WYKONANIE ROBÓT</w:t>
      </w:r>
    </w:p>
    <w:p w:rsidR="007E2A2B" w:rsidRPr="00F823FF" w:rsidRDefault="007E2A2B" w:rsidP="00F823FF">
      <w:pPr>
        <w:pStyle w:val="Akapitzli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23FF">
        <w:rPr>
          <w:rFonts w:ascii="Times New Roman" w:hAnsi="Times New Roman" w:cs="Times New Roman"/>
          <w:b/>
          <w:sz w:val="28"/>
          <w:szCs w:val="24"/>
        </w:rPr>
        <w:t>Całość robót należy wykonać na podstawie dopuszczanie wystawionego przez RWE Stoen Operator zgodnie z regulaminem i wszelkimi postanowieniami zawartymi w umowie o usunięciu kolizji.</w:t>
      </w:r>
    </w:p>
    <w:p w:rsidR="007E2A2B" w:rsidRPr="00F823FF" w:rsidRDefault="007E2A2B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>Na trasie kabli zasilających pawilon handlowy należy wykonać przekop kontrolny w celu ustalenia lokalizacji kabli i ich identyfikacji. Przekop należy wykonać ręcznie z zachowaniem szczególnej ostrożnoś</w:t>
      </w:r>
      <w:r w:rsidR="00F823FF" w:rsidRPr="00F823FF">
        <w:rPr>
          <w:rFonts w:ascii="Times New Roman" w:hAnsi="Times New Roman" w:cs="Times New Roman"/>
          <w:sz w:val="28"/>
          <w:szCs w:val="24"/>
        </w:rPr>
        <w:t>c</w:t>
      </w:r>
      <w:r w:rsidRPr="00F823FF">
        <w:rPr>
          <w:rFonts w:ascii="Times New Roman" w:hAnsi="Times New Roman" w:cs="Times New Roman"/>
          <w:sz w:val="28"/>
          <w:szCs w:val="24"/>
        </w:rPr>
        <w:t xml:space="preserve">i oraz zasad wykonywania robót w pobliżu urządzeń elektrycznych pod napięciem. Po dokonaniu identyfikacji powiększyć wykop wzdłuż trasy w kierunku pawilony na długości około 5 m od miejsca montażu mufy. Po </w:t>
      </w:r>
      <w:r w:rsidR="00F823FF" w:rsidRPr="00F823FF">
        <w:rPr>
          <w:rFonts w:ascii="Times New Roman" w:hAnsi="Times New Roman" w:cs="Times New Roman"/>
          <w:sz w:val="28"/>
          <w:szCs w:val="24"/>
        </w:rPr>
        <w:t>podłączeniu przez RWE kolidujących kabli z pod napięcia, kable należy przeciąć pozostawiając zapas niezbędny do wykonania mufy oraz dodatkowo około 2 m przed mufą. W trakcie wykonywania połączeń w mufie należy zwrócić szczególną uwagę na kolejność faz. Należy j określić na podstawie połączń w złączu kablowym pawilonu. Mufę należy stosować zgodnie ze standaryzacją RWE Sten dla kabli aluminiowych o przekroju 70-120mm2. Po odbiorze mufy przez Inspektora RWE wykop zasypać zgodnie z zasadami określonymi przez normę SEP. Położenie mufy zwymiarować na planie, przyjmując jako punkt odniesienia charakterystyczne miejsca trasy,  a w dalszej kolejności obiekty kubaturowe.</w:t>
      </w:r>
    </w:p>
    <w:p w:rsidR="00F823FF" w:rsidRPr="00F823FF" w:rsidRDefault="00F823FF" w:rsidP="00F823FF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  <w:r w:rsidRPr="00F823FF">
        <w:rPr>
          <w:rFonts w:ascii="Times New Roman" w:hAnsi="Times New Roman" w:cs="Times New Roman"/>
          <w:sz w:val="28"/>
          <w:szCs w:val="24"/>
        </w:rPr>
        <w:t>Istniejące złącze kablowe na pawilonie zdemontować . Demontaż przeprowadzić w sposób zapewniający możliwość jego ponownego użycia przez RWE. Pozostałe odcinki kabli zasilających odkopać i wyciągnąć z wykopu. Zagospodarowanie zdemontowanych urządzeń uzgodnić z RWE /jeżeli stosowany zapis nie znajdzie się w umowie o usunięcie kolizji.</w:t>
      </w:r>
    </w:p>
    <w:p w:rsidR="00B362C2" w:rsidRPr="00B362C2" w:rsidRDefault="00B362C2" w:rsidP="00B362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7ED" w:rsidRDefault="002827ED" w:rsidP="002827ED">
      <w:pPr>
        <w:rPr>
          <w:rFonts w:ascii="Times New Roman" w:hAnsi="Times New Roman" w:cs="Times New Roman"/>
          <w:b/>
          <w:sz w:val="32"/>
          <w:szCs w:val="32"/>
        </w:rPr>
      </w:pPr>
    </w:p>
    <w:p w:rsidR="002827ED" w:rsidRPr="002827ED" w:rsidRDefault="002827ED" w:rsidP="002827ED">
      <w:pPr>
        <w:rPr>
          <w:rFonts w:ascii="Times New Roman" w:hAnsi="Times New Roman" w:cs="Times New Roman"/>
          <w:b/>
          <w:sz w:val="32"/>
          <w:szCs w:val="32"/>
        </w:rPr>
      </w:pPr>
    </w:p>
    <w:sectPr w:rsidR="002827ED" w:rsidRPr="002827ED" w:rsidSect="002827E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ED0"/>
    <w:multiLevelType w:val="hybridMultilevel"/>
    <w:tmpl w:val="C03C4E6E"/>
    <w:lvl w:ilvl="0" w:tplc="9B6C005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246C"/>
    <w:multiLevelType w:val="hybridMultilevel"/>
    <w:tmpl w:val="EA50A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F6C9A"/>
    <w:multiLevelType w:val="hybridMultilevel"/>
    <w:tmpl w:val="514AE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D"/>
    <w:rsid w:val="002827ED"/>
    <w:rsid w:val="00363791"/>
    <w:rsid w:val="007E2A2B"/>
    <w:rsid w:val="00AE0A28"/>
    <w:rsid w:val="00B362C2"/>
    <w:rsid w:val="00F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4588-1F94-409B-872F-85FCC7F3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2016-05-25T10:25:00Z</dcterms:created>
  <dcterms:modified xsi:type="dcterms:W3CDTF">2016-05-25T11:05:00Z</dcterms:modified>
</cp:coreProperties>
</file>